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87F8" w14:textId="77777777" w:rsidR="002A605A" w:rsidRDefault="002A605A" w:rsidP="002A60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1A75F3EF" w14:textId="77777777" w:rsidR="00555AA1" w:rsidRDefault="00555AA1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4C6F822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6AB8D7BA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32E86766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6BEC8E5D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OZR PLUS MNL3 MANUAL HOSPITAL BED </w:t>
      </w:r>
    </w:p>
    <w:p w14:paraId="6D1E7008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3BCD2A0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3DE9175F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</w:p>
    <w:p w14:paraId="323269C9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Backrest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movement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with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mechanical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crank</w:t>
      </w:r>
      <w:proofErr w:type="spellEnd"/>
      <w:r w:rsidRPr="00555AA1">
        <w:rPr>
          <w:rFonts w:cstheme="minorHAnsi"/>
          <w:i/>
          <w:color w:val="000000" w:themeColor="text1"/>
        </w:rPr>
        <w:t xml:space="preserve">. </w:t>
      </w:r>
    </w:p>
    <w:p w14:paraId="5311086E" w14:textId="77777777" w:rsidR="007C38C5" w:rsidRDefault="007C38C5" w:rsidP="007C38C5">
      <w:pPr>
        <w:spacing w:line="240" w:lineRule="auto"/>
        <w:ind w:left="720"/>
        <w:rPr>
          <w:rFonts w:cstheme="minorHAnsi"/>
          <w:i/>
          <w:iCs/>
          <w:color w:val="000000" w:themeColor="text1"/>
          <w:kern w:val="0"/>
        </w:rPr>
      </w:pPr>
      <w:r w:rsidRPr="00555AA1">
        <w:rPr>
          <w:rFonts w:cstheme="minorHAnsi"/>
          <w:i/>
          <w:color w:val="000000" w:themeColor="text1"/>
        </w:rPr>
        <w:t>•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Hygenical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design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metal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collapsible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siderails</w:t>
      </w:r>
      <w:proofErr w:type="spellEnd"/>
    </w:p>
    <w:p w14:paraId="4F7D3795" w14:textId="77777777" w:rsidR="007C38C5" w:rsidRPr="00555AA1" w:rsidRDefault="007C38C5" w:rsidP="007C38C5">
      <w:pPr>
        <w:spacing w:line="240" w:lineRule="auto"/>
        <w:ind w:left="720"/>
        <w:rPr>
          <w:rFonts w:cstheme="minorHAnsi"/>
          <w:i/>
          <w:iCs/>
          <w:color w:val="000000" w:themeColor="text1"/>
          <w:kern w:val="0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Hygenical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design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plastic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easily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removable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head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and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foot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boards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11CA1DE2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360°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rotating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cross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brake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system</w:t>
      </w:r>
      <w:proofErr w:type="spellEnd"/>
    </w:p>
    <w:p w14:paraId="11E916E9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125 mm </w:t>
      </w:r>
      <w:proofErr w:type="spellStart"/>
      <w:r w:rsidRPr="00555AA1">
        <w:rPr>
          <w:rFonts w:cstheme="minorHAnsi"/>
          <w:i/>
          <w:color w:val="000000" w:themeColor="text1"/>
        </w:rPr>
        <w:t>directional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lock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castors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362097C6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Electrostatic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powder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painted</w:t>
      </w:r>
      <w:proofErr w:type="spellEnd"/>
      <w:r w:rsidRPr="00555AA1">
        <w:rPr>
          <w:rFonts w:cstheme="minorHAnsi"/>
          <w:i/>
          <w:color w:val="000000" w:themeColor="text1"/>
        </w:rPr>
        <w:t xml:space="preserve"> metal </w:t>
      </w:r>
      <w:proofErr w:type="spellStart"/>
      <w:r w:rsidRPr="00555AA1">
        <w:rPr>
          <w:rFonts w:cstheme="minorHAnsi"/>
          <w:i/>
          <w:color w:val="000000" w:themeColor="text1"/>
        </w:rPr>
        <w:t>frame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1B6B6A70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Metal </w:t>
      </w:r>
      <w:proofErr w:type="spellStart"/>
      <w:r w:rsidRPr="00555AA1">
        <w:rPr>
          <w:rFonts w:cstheme="minorHAnsi"/>
          <w:i/>
          <w:color w:val="000000" w:themeColor="text1"/>
        </w:rPr>
        <w:t>sheet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sleep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surface</w:t>
      </w:r>
      <w:proofErr w:type="spellEnd"/>
    </w:p>
    <w:p w14:paraId="02DF068F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Height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proofErr w:type="gramStart"/>
      <w:r w:rsidRPr="00555AA1">
        <w:rPr>
          <w:rFonts w:cstheme="minorHAnsi"/>
          <w:i/>
          <w:color w:val="000000" w:themeColor="text1"/>
        </w:rPr>
        <w:t>adjustable</w:t>
      </w:r>
      <w:proofErr w:type="spellEnd"/>
      <w:r w:rsidRPr="00555AA1">
        <w:rPr>
          <w:rFonts w:cstheme="minorHAnsi"/>
          <w:i/>
          <w:color w:val="000000" w:themeColor="text1"/>
        </w:rPr>
        <w:t xml:space="preserve">  IV</w:t>
      </w:r>
      <w:proofErr w:type="gram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pole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410B5472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Accessories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space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on 4 </w:t>
      </w:r>
      <w:proofErr w:type="spellStart"/>
      <w:proofErr w:type="gramStart"/>
      <w:r w:rsidRPr="00555AA1">
        <w:rPr>
          <w:rFonts w:cstheme="minorHAnsi"/>
          <w:i/>
          <w:iCs/>
          <w:color w:val="000000" w:themeColor="text1"/>
          <w:kern w:val="0"/>
        </w:rPr>
        <w:t>corners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.</w:t>
      </w:r>
      <w:proofErr w:type="gramEnd"/>
    </w:p>
    <w:p w14:paraId="058D2C2A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02D822CE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vertAnchor="page" w:horzAnchor="margin" w:tblpY="3793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2A605A" w14:paraId="31C17E4C" w14:textId="77777777" w:rsidTr="007C38C5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9197E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1493EE96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0A34B4FB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30FB569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Dimesions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: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F47C6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B614D78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EE5ECEE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5BF355D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EEE86" w14:textId="1E41B105" w:rsidR="002A605A" w:rsidRDefault="007C38C5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– 2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00 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2A605A" w14:paraId="425D1E5E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A4937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range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without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797F3" w14:textId="17C2AED3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</w:t>
            </w:r>
            <w:r w:rsidR="007C38C5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5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2A605A" w14:paraId="544459A5" w14:textId="77777777" w:rsidTr="007C38C5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913BA2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9AC50" w14:textId="04389066" w:rsidR="002A605A" w:rsidRDefault="007C38C5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86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x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195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cm</w:t>
            </w:r>
          </w:p>
        </w:tc>
      </w:tr>
      <w:tr w:rsidR="002A605A" w14:paraId="2D80845D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2FEDF3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Diameter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86968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2A605A" w14:paraId="55295EB4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2A580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Working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Load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3DE72" w14:textId="0878E333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</w:t>
            </w:r>
            <w:r w:rsidR="007C38C5">
              <w:rPr>
                <w:rFonts w:eastAsia="Times New Roman" w:cstheme="minorHAnsi"/>
                <w:kern w:val="0"/>
                <w:lang w:eastAsia="tr-T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kg</w:t>
            </w:r>
          </w:p>
        </w:tc>
      </w:tr>
    </w:tbl>
    <w:p w14:paraId="1A7720FC" w14:textId="77777777" w:rsidR="002A605A" w:rsidRPr="002A605A" w:rsidRDefault="002A605A" w:rsidP="002A605A">
      <w:pPr>
        <w:spacing w:line="240" w:lineRule="auto"/>
        <w:rPr>
          <w:rFonts w:cstheme="minorHAnsi"/>
          <w:i/>
        </w:rPr>
      </w:pPr>
    </w:p>
    <w:p w14:paraId="2DF24C29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208B5CF5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125AB1A9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</w:p>
    <w:p w14:paraId="3C5E49C1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EBF7A24" w14:textId="6B46BCFE" w:rsidR="00D30A5A" w:rsidRPr="002A605A" w:rsidRDefault="00D30A5A" w:rsidP="002A605A"/>
    <w:sectPr w:rsidR="00D30A5A" w:rsidRPr="002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B3859" w14:textId="77777777" w:rsidR="00F53218" w:rsidRDefault="00F53218" w:rsidP="00D30A5A">
      <w:pPr>
        <w:spacing w:after="0" w:line="240" w:lineRule="auto"/>
      </w:pPr>
      <w:r>
        <w:separator/>
      </w:r>
    </w:p>
  </w:endnote>
  <w:endnote w:type="continuationSeparator" w:id="0">
    <w:p w14:paraId="68366B1D" w14:textId="77777777" w:rsidR="00F53218" w:rsidRDefault="00F53218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DFDE" w14:textId="77777777" w:rsidR="00F53218" w:rsidRDefault="00F53218" w:rsidP="00D30A5A">
      <w:pPr>
        <w:spacing w:after="0" w:line="240" w:lineRule="auto"/>
      </w:pPr>
      <w:r>
        <w:separator/>
      </w:r>
    </w:p>
  </w:footnote>
  <w:footnote w:type="continuationSeparator" w:id="0">
    <w:p w14:paraId="605DEA69" w14:textId="77777777" w:rsidR="00F53218" w:rsidRDefault="00F53218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F03821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4641C"/>
    <w:rsid w:val="000D0476"/>
    <w:rsid w:val="000E60D4"/>
    <w:rsid w:val="00280AFE"/>
    <w:rsid w:val="002A605A"/>
    <w:rsid w:val="002F1B40"/>
    <w:rsid w:val="00306EE0"/>
    <w:rsid w:val="003B2AD1"/>
    <w:rsid w:val="003E772A"/>
    <w:rsid w:val="004629AE"/>
    <w:rsid w:val="005477E1"/>
    <w:rsid w:val="00555AA1"/>
    <w:rsid w:val="006E6442"/>
    <w:rsid w:val="00713DBD"/>
    <w:rsid w:val="007C38C5"/>
    <w:rsid w:val="007E4A8B"/>
    <w:rsid w:val="008B3977"/>
    <w:rsid w:val="008E4C92"/>
    <w:rsid w:val="00A80BA3"/>
    <w:rsid w:val="00B43FB8"/>
    <w:rsid w:val="00C104A9"/>
    <w:rsid w:val="00C502DA"/>
    <w:rsid w:val="00D30A5A"/>
    <w:rsid w:val="00F5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5A"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2</cp:revision>
  <dcterms:created xsi:type="dcterms:W3CDTF">2026-10-12T08:14:00Z</dcterms:created>
  <dcterms:modified xsi:type="dcterms:W3CDTF">2026-10-12T08:14:00Z</dcterms:modified>
</cp:coreProperties>
</file>