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6E4DD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2C26D30D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6066CB81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502B83B6" w14:textId="77777777" w:rsidR="003938C0" w:rsidRDefault="003938C0" w:rsidP="003938C0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3068C678" w14:textId="77777777" w:rsidR="003938C0" w:rsidRDefault="003938C0" w:rsidP="003938C0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3E92ABE8" w14:textId="77777777" w:rsidR="003938C0" w:rsidRDefault="003938C0" w:rsidP="003938C0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1BD9B39B" w14:textId="77777777" w:rsidR="003938C0" w:rsidRDefault="003938C0" w:rsidP="003938C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B2A29"/>
          <w:kern w:val="0"/>
        </w:rPr>
      </w:pPr>
    </w:p>
    <w:p w14:paraId="09CC105D" w14:textId="549B4B6A" w:rsidR="003938C0" w:rsidRDefault="003938C0" w:rsidP="003938C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B2A29"/>
          <w:kern w:val="0"/>
        </w:rPr>
      </w:pPr>
      <w:r>
        <w:rPr>
          <w:rFonts w:cstheme="minorHAnsi"/>
          <w:b/>
          <w:bCs/>
          <w:color w:val="2B2A29"/>
          <w:kern w:val="0"/>
        </w:rPr>
        <w:t xml:space="preserve">   OZR 4004N ICU BED</w:t>
      </w:r>
    </w:p>
    <w:p w14:paraId="749C6519" w14:textId="77777777" w:rsidR="003938C0" w:rsidRDefault="003938C0" w:rsidP="003938C0">
      <w:pPr>
        <w:pStyle w:val="Default"/>
        <w:rPr>
          <w:color w:val="auto"/>
        </w:rPr>
      </w:pPr>
    </w:p>
    <w:p w14:paraId="2EDF5B75" w14:textId="77777777" w:rsidR="003938C0" w:rsidRDefault="003938C0" w:rsidP="003938C0">
      <w:pPr>
        <w:pStyle w:val="Default"/>
        <w:rPr>
          <w:color w:val="auto"/>
        </w:rPr>
      </w:pPr>
    </w:p>
    <w:p w14:paraId="49C45638" w14:textId="77777777" w:rsidR="003938C0" w:rsidRDefault="003938C0" w:rsidP="003938C0">
      <w:p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proofErr w:type="spellStart"/>
      <w:r>
        <w:rPr>
          <w:rFonts w:cstheme="minorHAnsi"/>
          <w:i/>
        </w:rPr>
        <w:t>Electrical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operated</w:t>
      </w:r>
      <w:proofErr w:type="spellEnd"/>
      <w:r>
        <w:rPr>
          <w:rFonts w:cstheme="minorHAnsi"/>
          <w:i/>
        </w:rPr>
        <w:t xml:space="preserve"> </w:t>
      </w:r>
      <w:proofErr w:type="spellStart"/>
      <w:proofErr w:type="gramStart"/>
      <w:r>
        <w:rPr>
          <w:rFonts w:cstheme="minorHAnsi"/>
          <w:i/>
        </w:rPr>
        <w:t>backrest</w:t>
      </w:r>
      <w:proofErr w:type="spellEnd"/>
      <w:r>
        <w:rPr>
          <w:rFonts w:cstheme="minorHAnsi"/>
          <w:i/>
        </w:rPr>
        <w:t xml:space="preserve">,  </w:t>
      </w:r>
      <w:proofErr w:type="spellStart"/>
      <w:r>
        <w:rPr>
          <w:rFonts w:cstheme="minorHAnsi"/>
          <w:i/>
        </w:rPr>
        <w:t>legrest</w:t>
      </w:r>
      <w:proofErr w:type="spellEnd"/>
      <w:proofErr w:type="gram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and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high</w:t>
      </w:r>
      <w:proofErr w:type="spellEnd"/>
      <w:r>
        <w:rPr>
          <w:rFonts w:cstheme="minorHAnsi"/>
          <w:i/>
        </w:rPr>
        <w:t>/</w:t>
      </w:r>
      <w:proofErr w:type="spellStart"/>
      <w:r>
        <w:rPr>
          <w:rFonts w:cstheme="minorHAnsi"/>
          <w:i/>
        </w:rPr>
        <w:t>low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adjustment</w:t>
      </w:r>
      <w:proofErr w:type="spellEnd"/>
      <w:r>
        <w:rPr>
          <w:rFonts w:cstheme="minorHAnsi"/>
          <w:i/>
        </w:rPr>
        <w:t>.</w:t>
      </w:r>
    </w:p>
    <w:p w14:paraId="0C2C7D76" w14:textId="77777777" w:rsidR="003938C0" w:rsidRDefault="003938C0" w:rsidP="003938C0">
      <w:pPr>
        <w:spacing w:line="240" w:lineRule="auto"/>
        <w:rPr>
          <w:rFonts w:cstheme="minorHAnsi"/>
          <w:bCs/>
          <w:i/>
        </w:rPr>
      </w:pPr>
      <w:r>
        <w:rPr>
          <w:rFonts w:cstheme="minorHAnsi"/>
          <w:bCs/>
          <w:i/>
        </w:rPr>
        <w:t xml:space="preserve">• </w:t>
      </w:r>
      <w:proofErr w:type="spellStart"/>
      <w:r>
        <w:rPr>
          <w:rFonts w:cstheme="minorHAnsi"/>
          <w:bCs/>
          <w:i/>
        </w:rPr>
        <w:t>Trendelenburg</w:t>
      </w:r>
      <w:proofErr w:type="spellEnd"/>
      <w:r>
        <w:rPr>
          <w:rFonts w:cstheme="minorHAnsi"/>
          <w:bCs/>
          <w:i/>
        </w:rPr>
        <w:t xml:space="preserve"> </w:t>
      </w:r>
      <w:proofErr w:type="spellStart"/>
      <w:r>
        <w:rPr>
          <w:rFonts w:cstheme="minorHAnsi"/>
          <w:bCs/>
          <w:i/>
        </w:rPr>
        <w:t>and</w:t>
      </w:r>
      <w:proofErr w:type="spellEnd"/>
      <w:r>
        <w:rPr>
          <w:rFonts w:cstheme="minorHAnsi"/>
          <w:bCs/>
          <w:i/>
        </w:rPr>
        <w:t xml:space="preserve"> </w:t>
      </w:r>
      <w:proofErr w:type="spellStart"/>
      <w:r>
        <w:rPr>
          <w:rFonts w:cstheme="minorHAnsi"/>
          <w:bCs/>
          <w:i/>
        </w:rPr>
        <w:t>reverse</w:t>
      </w:r>
      <w:proofErr w:type="spellEnd"/>
      <w:r>
        <w:rPr>
          <w:rFonts w:cstheme="minorHAnsi"/>
          <w:bCs/>
          <w:i/>
        </w:rPr>
        <w:t xml:space="preserve"> </w:t>
      </w:r>
      <w:proofErr w:type="spellStart"/>
      <w:r>
        <w:rPr>
          <w:rFonts w:cstheme="minorHAnsi"/>
          <w:bCs/>
          <w:i/>
        </w:rPr>
        <w:t>trendelenburg</w:t>
      </w:r>
      <w:proofErr w:type="spellEnd"/>
      <w:r>
        <w:rPr>
          <w:rFonts w:cstheme="minorHAnsi"/>
          <w:bCs/>
          <w:i/>
        </w:rPr>
        <w:t xml:space="preserve"> </w:t>
      </w:r>
      <w:proofErr w:type="spellStart"/>
      <w:r>
        <w:rPr>
          <w:rFonts w:cstheme="minorHAnsi"/>
          <w:bCs/>
          <w:i/>
        </w:rPr>
        <w:t>adjustments</w:t>
      </w:r>
      <w:proofErr w:type="spellEnd"/>
      <w:r>
        <w:rPr>
          <w:rFonts w:cstheme="minorHAnsi"/>
          <w:bCs/>
          <w:i/>
        </w:rPr>
        <w:t xml:space="preserve"> </w:t>
      </w:r>
      <w:proofErr w:type="spellStart"/>
      <w:r>
        <w:rPr>
          <w:rFonts w:cstheme="minorHAnsi"/>
          <w:bCs/>
          <w:i/>
        </w:rPr>
        <w:t>electrical</w:t>
      </w:r>
      <w:proofErr w:type="spellEnd"/>
      <w:r>
        <w:rPr>
          <w:rFonts w:cstheme="minorHAnsi"/>
          <w:bCs/>
          <w:i/>
        </w:rPr>
        <w:t xml:space="preserve"> </w:t>
      </w:r>
      <w:proofErr w:type="spellStart"/>
      <w:r>
        <w:rPr>
          <w:rFonts w:cstheme="minorHAnsi"/>
          <w:bCs/>
          <w:i/>
        </w:rPr>
        <w:t>operated</w:t>
      </w:r>
      <w:proofErr w:type="spellEnd"/>
    </w:p>
    <w:p w14:paraId="21D5C68D" w14:textId="77777777" w:rsidR="003938C0" w:rsidRDefault="003938C0" w:rsidP="003938C0">
      <w:pPr>
        <w:spacing w:line="240" w:lineRule="auto"/>
        <w:rPr>
          <w:rFonts w:cstheme="minorHAnsi"/>
          <w:i/>
        </w:rPr>
      </w:pPr>
      <w:bookmarkStart w:id="0" w:name="_Hlk242690629"/>
      <w:r>
        <w:rPr>
          <w:rFonts w:cstheme="minorHAnsi"/>
          <w:i/>
        </w:rPr>
        <w:t>•</w:t>
      </w:r>
      <w:bookmarkEnd w:id="0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Patient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handset</w:t>
      </w:r>
      <w:proofErr w:type="spellEnd"/>
      <w:r>
        <w:rPr>
          <w:rFonts w:cstheme="minorHAnsi"/>
          <w:i/>
        </w:rPr>
        <w:t>.</w:t>
      </w:r>
    </w:p>
    <w:p w14:paraId="212EC8EB" w14:textId="25E2FB7B" w:rsidR="003938C0" w:rsidRDefault="003938C0" w:rsidP="003938C0">
      <w:p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</w:t>
      </w:r>
      <w:proofErr w:type="spellStart"/>
      <w:r>
        <w:rPr>
          <w:rFonts w:cstheme="minorHAnsi"/>
          <w:i/>
        </w:rPr>
        <w:t>Nurse</w:t>
      </w:r>
      <w:proofErr w:type="spellEnd"/>
      <w:r>
        <w:rPr>
          <w:rFonts w:cstheme="minorHAnsi"/>
          <w:i/>
        </w:rPr>
        <w:t xml:space="preserve"> Control </w:t>
      </w:r>
      <w:proofErr w:type="spellStart"/>
      <w:r>
        <w:rPr>
          <w:rFonts w:cstheme="minorHAnsi"/>
          <w:i/>
        </w:rPr>
        <w:t>Unit</w:t>
      </w:r>
      <w:proofErr w:type="spellEnd"/>
      <w:r>
        <w:rPr>
          <w:rFonts w:cstheme="minorHAnsi"/>
          <w:i/>
        </w:rPr>
        <w:t>(</w:t>
      </w:r>
      <w:proofErr w:type="spellStart"/>
      <w:r>
        <w:rPr>
          <w:rFonts w:cstheme="minorHAnsi"/>
          <w:i/>
        </w:rPr>
        <w:t>optional</w:t>
      </w:r>
      <w:proofErr w:type="spellEnd"/>
      <w:r>
        <w:rPr>
          <w:rFonts w:cstheme="minorHAnsi"/>
          <w:i/>
        </w:rPr>
        <w:t>)</w:t>
      </w:r>
    </w:p>
    <w:p w14:paraId="1ADEB3F8" w14:textId="77777777" w:rsidR="003938C0" w:rsidRDefault="003938C0" w:rsidP="003938C0">
      <w:p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proofErr w:type="spellStart"/>
      <w:r>
        <w:rPr>
          <w:rFonts w:cstheme="minorHAnsi"/>
          <w:i/>
        </w:rPr>
        <w:t>Retracting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backrest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for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advanced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comfort</w:t>
      </w:r>
      <w:proofErr w:type="spellEnd"/>
      <w:r>
        <w:rPr>
          <w:rFonts w:cstheme="minorHAnsi"/>
          <w:i/>
        </w:rPr>
        <w:t xml:space="preserve">, </w:t>
      </w:r>
      <w:proofErr w:type="spellStart"/>
      <w:r>
        <w:rPr>
          <w:rFonts w:cstheme="minorHAnsi"/>
          <w:i/>
        </w:rPr>
        <w:t>less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pressure</w:t>
      </w:r>
      <w:proofErr w:type="spellEnd"/>
      <w:r>
        <w:rPr>
          <w:rFonts w:cstheme="minorHAnsi"/>
          <w:i/>
        </w:rPr>
        <w:t>.</w:t>
      </w:r>
    </w:p>
    <w:p w14:paraId="6CAAE757" w14:textId="77777777" w:rsidR="003938C0" w:rsidRDefault="003938C0" w:rsidP="003938C0">
      <w:p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Auto </w:t>
      </w:r>
      <w:proofErr w:type="spellStart"/>
      <w:r>
        <w:rPr>
          <w:rFonts w:cstheme="minorHAnsi"/>
          <w:i/>
        </w:rPr>
        <w:t>contour</w:t>
      </w:r>
      <w:proofErr w:type="spellEnd"/>
      <w:r>
        <w:rPr>
          <w:rFonts w:cstheme="minorHAnsi"/>
          <w:i/>
        </w:rPr>
        <w:t>.</w:t>
      </w:r>
    </w:p>
    <w:p w14:paraId="7379E1EC" w14:textId="77777777" w:rsidR="003938C0" w:rsidRDefault="003938C0" w:rsidP="003938C0">
      <w:p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proofErr w:type="spellStart"/>
      <w:r>
        <w:rPr>
          <w:rFonts w:cstheme="minorHAnsi"/>
          <w:i/>
        </w:rPr>
        <w:t>Hygienic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design</w:t>
      </w:r>
      <w:proofErr w:type="spellEnd"/>
      <w:r>
        <w:rPr>
          <w:rFonts w:cstheme="minorHAnsi"/>
          <w:i/>
        </w:rPr>
        <w:t xml:space="preserve"> (PP), </w:t>
      </w:r>
      <w:proofErr w:type="spellStart"/>
      <w:r>
        <w:rPr>
          <w:rFonts w:cstheme="minorHAnsi"/>
          <w:i/>
        </w:rPr>
        <w:t>lockable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and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tuck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away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side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rails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with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angle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indicator</w:t>
      </w:r>
      <w:proofErr w:type="spellEnd"/>
    </w:p>
    <w:p w14:paraId="25DD1B8A" w14:textId="77777777" w:rsidR="003938C0" w:rsidRDefault="003938C0" w:rsidP="003938C0">
      <w:p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proofErr w:type="spellStart"/>
      <w:r>
        <w:rPr>
          <w:rFonts w:cstheme="minorHAnsi"/>
          <w:i/>
        </w:rPr>
        <w:t>Easy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adjustable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knee</w:t>
      </w:r>
      <w:proofErr w:type="spellEnd"/>
      <w:r>
        <w:rPr>
          <w:rFonts w:cstheme="minorHAnsi"/>
          <w:i/>
        </w:rPr>
        <w:t xml:space="preserve"> break </w:t>
      </w:r>
      <w:proofErr w:type="spellStart"/>
      <w:r>
        <w:rPr>
          <w:rFonts w:cstheme="minorHAnsi"/>
          <w:i/>
        </w:rPr>
        <w:t>position</w:t>
      </w:r>
      <w:proofErr w:type="spellEnd"/>
      <w:r>
        <w:rPr>
          <w:rFonts w:cstheme="minorHAnsi"/>
          <w:i/>
        </w:rPr>
        <w:t>.</w:t>
      </w:r>
    </w:p>
    <w:p w14:paraId="2E7639E7" w14:textId="77777777" w:rsidR="003938C0" w:rsidRDefault="003938C0" w:rsidP="003938C0">
      <w:p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proofErr w:type="spellStart"/>
      <w:r>
        <w:rPr>
          <w:rFonts w:cstheme="minorHAnsi"/>
          <w:i/>
        </w:rPr>
        <w:t>Removable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head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and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foot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boards</w:t>
      </w:r>
      <w:proofErr w:type="spellEnd"/>
      <w:r>
        <w:rPr>
          <w:rFonts w:cstheme="minorHAnsi"/>
          <w:i/>
        </w:rPr>
        <w:t>.</w:t>
      </w:r>
    </w:p>
    <w:p w14:paraId="08981250" w14:textId="7685BBC1" w:rsidR="003938C0" w:rsidRDefault="003938C0" w:rsidP="003938C0">
      <w:p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125 mm </w:t>
      </w:r>
      <w:proofErr w:type="spellStart"/>
      <w:r>
        <w:rPr>
          <w:rFonts w:cstheme="minorHAnsi"/>
          <w:i/>
        </w:rPr>
        <w:t>directional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lock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castors</w:t>
      </w:r>
      <w:proofErr w:type="spellEnd"/>
      <w:r>
        <w:rPr>
          <w:rFonts w:cstheme="minorHAnsi"/>
          <w:i/>
        </w:rPr>
        <w:t>.(</w:t>
      </w:r>
      <w:proofErr w:type="spellStart"/>
      <w:r>
        <w:rPr>
          <w:rFonts w:cstheme="minorHAnsi"/>
          <w:i/>
        </w:rPr>
        <w:t>cenral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lock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optional</w:t>
      </w:r>
      <w:proofErr w:type="spellEnd"/>
      <w:r>
        <w:rPr>
          <w:rFonts w:cstheme="minorHAnsi"/>
          <w:i/>
        </w:rPr>
        <w:t>)</w:t>
      </w:r>
    </w:p>
    <w:p w14:paraId="4D032DCD" w14:textId="77777777" w:rsidR="003938C0" w:rsidRDefault="003938C0" w:rsidP="003938C0">
      <w:p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proofErr w:type="spellStart"/>
      <w:r>
        <w:rPr>
          <w:rFonts w:cstheme="minorHAnsi"/>
          <w:i/>
        </w:rPr>
        <w:t>Electrostatic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painted</w:t>
      </w:r>
      <w:proofErr w:type="spellEnd"/>
      <w:r>
        <w:rPr>
          <w:rFonts w:cstheme="minorHAnsi"/>
          <w:i/>
        </w:rPr>
        <w:t xml:space="preserve"> metal </w:t>
      </w:r>
      <w:proofErr w:type="spellStart"/>
      <w:r>
        <w:rPr>
          <w:rFonts w:cstheme="minorHAnsi"/>
          <w:i/>
        </w:rPr>
        <w:t>frame</w:t>
      </w:r>
      <w:proofErr w:type="spellEnd"/>
      <w:r>
        <w:rPr>
          <w:rFonts w:cstheme="minorHAnsi"/>
          <w:i/>
        </w:rPr>
        <w:t>.</w:t>
      </w:r>
    </w:p>
    <w:p w14:paraId="0E00E7CB" w14:textId="77777777" w:rsidR="003938C0" w:rsidRDefault="003938C0" w:rsidP="003938C0">
      <w:p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Compact HPL </w:t>
      </w:r>
      <w:proofErr w:type="spellStart"/>
      <w:r>
        <w:rPr>
          <w:rFonts w:cstheme="minorHAnsi"/>
          <w:i/>
        </w:rPr>
        <w:t>sleep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surface</w:t>
      </w:r>
      <w:proofErr w:type="spellEnd"/>
    </w:p>
    <w:p w14:paraId="53C913D0" w14:textId="77777777" w:rsidR="003938C0" w:rsidRDefault="003938C0" w:rsidP="003938C0">
      <w:p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proofErr w:type="spellStart"/>
      <w:r>
        <w:rPr>
          <w:rFonts w:cstheme="minorHAnsi"/>
          <w:i/>
        </w:rPr>
        <w:t>Height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adjustable</w:t>
      </w:r>
      <w:proofErr w:type="spellEnd"/>
      <w:r>
        <w:rPr>
          <w:rFonts w:cstheme="minorHAnsi"/>
          <w:i/>
        </w:rPr>
        <w:t xml:space="preserve">  IV </w:t>
      </w:r>
      <w:proofErr w:type="spellStart"/>
      <w:r>
        <w:rPr>
          <w:rFonts w:cstheme="minorHAnsi"/>
          <w:i/>
        </w:rPr>
        <w:t>pole</w:t>
      </w:r>
      <w:proofErr w:type="spellEnd"/>
      <w:r>
        <w:rPr>
          <w:rFonts w:cstheme="minorHAnsi"/>
          <w:i/>
        </w:rPr>
        <w:t>.</w:t>
      </w:r>
    </w:p>
    <w:p w14:paraId="33C39297" w14:textId="77777777" w:rsidR="00847A65" w:rsidRDefault="00847A65" w:rsidP="003938C0">
      <w:pPr>
        <w:spacing w:line="240" w:lineRule="auto"/>
        <w:rPr>
          <w:rFonts w:cstheme="minorHAnsi"/>
          <w:i/>
        </w:rPr>
      </w:pPr>
    </w:p>
    <w:tbl>
      <w:tblPr>
        <w:tblpPr w:leftFromText="141" w:rightFromText="141" w:bottomFromText="160" w:horzAnchor="margin" w:tblpX="142" w:tblpY="-12516"/>
        <w:tblW w:w="4615" w:type="pct"/>
        <w:shd w:val="clear" w:color="auto" w:fill="FFFFFF"/>
        <w:tblLook w:val="04A0" w:firstRow="1" w:lastRow="0" w:firstColumn="1" w:lastColumn="0" w:noHBand="0" w:noVBand="1"/>
      </w:tblPr>
      <w:tblGrid>
        <w:gridCol w:w="4186"/>
        <w:gridCol w:w="4187"/>
      </w:tblGrid>
      <w:tr w:rsidR="00847A65" w14:paraId="2FAB24C0" w14:textId="77777777">
        <w:trPr>
          <w:trHeight w:val="2811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DA46FA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sz w:val="36"/>
                <w:szCs w:val="36"/>
                <w:lang w:eastAsia="tr-TR"/>
                <w14:ligatures w14:val="none"/>
              </w:rPr>
            </w:pPr>
          </w:p>
          <w:p w14:paraId="27E1BDD6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  <w:t>TECHNICAL SPECIFICATIONS</w:t>
            </w:r>
          </w:p>
          <w:p w14:paraId="1A3C8C7E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1FE677C5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Overall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Dimesions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: (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Max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8D8AAB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3C0DB49D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74D6B37D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6BB0B50C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751E8A43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105 – 216 cm</w:t>
            </w:r>
          </w:p>
        </w:tc>
      </w:tr>
      <w:tr w:rsidR="00847A65" w14:paraId="5128871E" w14:textId="7777777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ADAFB1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Footrest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Angle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(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Max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3A0041" w14:textId="6C06EE04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0° – </w:t>
            </w:r>
            <w:r w:rsidR="00205C03">
              <w:rPr>
                <w:rFonts w:eastAsia="Times New Roman" w:cstheme="minorHAnsi"/>
                <w:kern w:val="0"/>
                <w:lang w:eastAsia="tr-TR"/>
                <w14:ligatures w14:val="none"/>
              </w:rPr>
              <w:t>75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°</w:t>
            </w:r>
          </w:p>
        </w:tc>
      </w:tr>
      <w:tr w:rsidR="00847A65" w14:paraId="17EA84AA" w14:textId="7777777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D46B02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Height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range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without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19EEC9" w14:textId="7E2AFEFD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42 -</w:t>
            </w:r>
            <w:proofErr w:type="gramStart"/>
            <w:r w:rsidR="00205C03">
              <w:rPr>
                <w:rFonts w:eastAsia="Times New Roman" w:cstheme="minorHAnsi"/>
                <w:kern w:val="0"/>
                <w:lang w:eastAsia="tr-TR"/>
                <w14:ligatures w14:val="none"/>
              </w:rPr>
              <w:t>82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 cm</w:t>
            </w:r>
            <w:proofErr w:type="gramEnd"/>
          </w:p>
        </w:tc>
      </w:tr>
      <w:tr w:rsidR="00847A65" w14:paraId="637070E6" w14:textId="7777777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F039F6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Trendelenburg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               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EC61CB" w14:textId="5AB618BB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1</w:t>
            </w:r>
            <w:r w:rsidR="00205C03">
              <w:rPr>
                <w:rFonts w:eastAsia="Times New Roman" w:cstheme="minorHAnsi"/>
                <w:kern w:val="0"/>
                <w:lang w:eastAsia="tr-TR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°     </w:t>
            </w:r>
          </w:p>
        </w:tc>
      </w:tr>
      <w:tr w:rsidR="00847A65" w14:paraId="4CAD08C0" w14:textId="7777777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A824AF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Reverse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Rrendelenburg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943474" w14:textId="1A1F007E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1</w:t>
            </w:r>
            <w:r w:rsidR="00205C03">
              <w:rPr>
                <w:rFonts w:eastAsia="Times New Roman" w:cstheme="minorHAnsi"/>
                <w:kern w:val="0"/>
                <w:lang w:eastAsia="tr-TR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°     </w:t>
            </w:r>
          </w:p>
        </w:tc>
      </w:tr>
      <w:tr w:rsidR="00847A65" w14:paraId="3802D4A5" w14:textId="77777777">
        <w:trPr>
          <w:trHeight w:val="57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3599F3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Platform (ABS)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5FBDD8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90 x 200 cm</w:t>
            </w:r>
          </w:p>
        </w:tc>
      </w:tr>
      <w:tr w:rsidR="00847A65" w14:paraId="68FD67E0" w14:textId="7777777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A49B3A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Castor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Diameter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E3DF61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12,5 cm </w:t>
            </w:r>
          </w:p>
        </w:tc>
      </w:tr>
      <w:tr w:rsidR="00847A65" w14:paraId="3C835EDC" w14:textId="7777777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86DBD5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Safe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Working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Load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AC63F4" w14:textId="70618656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22</w:t>
            </w:r>
            <w:r w:rsidR="00205C03">
              <w:rPr>
                <w:rFonts w:eastAsia="Times New Roman" w:cstheme="minorHAnsi"/>
                <w:kern w:val="0"/>
                <w:lang w:eastAsia="tr-T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kg</w:t>
            </w:r>
          </w:p>
        </w:tc>
      </w:tr>
      <w:tr w:rsidR="00847A65" w14:paraId="51D843E8" w14:textId="77777777">
        <w:trPr>
          <w:trHeight w:val="55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DAE1E2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Power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In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186B46" w14:textId="77777777" w:rsidR="00847A65" w:rsidRDefault="00847A6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230V, 50HZ</w:t>
            </w:r>
          </w:p>
        </w:tc>
      </w:tr>
    </w:tbl>
    <w:p w14:paraId="315EA840" w14:textId="77777777" w:rsidR="00847A65" w:rsidRDefault="00847A65" w:rsidP="003938C0">
      <w:pPr>
        <w:spacing w:line="240" w:lineRule="auto"/>
        <w:rPr>
          <w:rFonts w:cstheme="minorHAnsi"/>
          <w:i/>
        </w:rPr>
      </w:pPr>
    </w:p>
    <w:p w14:paraId="421852E5" w14:textId="77777777" w:rsidR="00847A65" w:rsidRDefault="00847A65" w:rsidP="003938C0">
      <w:pPr>
        <w:spacing w:line="240" w:lineRule="auto"/>
        <w:rPr>
          <w:rFonts w:cstheme="minorHAnsi"/>
          <w:i/>
        </w:rPr>
      </w:pPr>
    </w:p>
    <w:p w14:paraId="4EBF7A24" w14:textId="77777777" w:rsidR="00D30A5A" w:rsidRDefault="00D30A5A" w:rsidP="00D30A5A"/>
    <w:sectPr w:rsidR="00D30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D8004" w14:textId="77777777" w:rsidR="008235EF" w:rsidRDefault="008235EF" w:rsidP="00D30A5A">
      <w:pPr>
        <w:spacing w:after="0" w:line="240" w:lineRule="auto"/>
      </w:pPr>
      <w:r>
        <w:separator/>
      </w:r>
    </w:p>
  </w:endnote>
  <w:endnote w:type="continuationSeparator" w:id="0">
    <w:p w14:paraId="2DFD4455" w14:textId="77777777" w:rsidR="008235EF" w:rsidRDefault="008235EF" w:rsidP="00D30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2243F" w14:textId="77777777" w:rsidR="008235EF" w:rsidRDefault="008235EF" w:rsidP="00D30A5A">
      <w:pPr>
        <w:spacing w:after="0" w:line="240" w:lineRule="auto"/>
      </w:pPr>
      <w:r>
        <w:separator/>
      </w:r>
    </w:p>
  </w:footnote>
  <w:footnote w:type="continuationSeparator" w:id="0">
    <w:p w14:paraId="1ECE5BF5" w14:textId="77777777" w:rsidR="008235EF" w:rsidRDefault="008235EF" w:rsidP="00D30A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5A"/>
    <w:rsid w:val="002009EB"/>
    <w:rsid w:val="00205C03"/>
    <w:rsid w:val="00376679"/>
    <w:rsid w:val="003938C0"/>
    <w:rsid w:val="003C15EC"/>
    <w:rsid w:val="00483C78"/>
    <w:rsid w:val="00604DF7"/>
    <w:rsid w:val="0062208B"/>
    <w:rsid w:val="00713DBD"/>
    <w:rsid w:val="00801087"/>
    <w:rsid w:val="008235EF"/>
    <w:rsid w:val="00847A65"/>
    <w:rsid w:val="00A80BA3"/>
    <w:rsid w:val="00D30A5A"/>
    <w:rsid w:val="00EB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CB33"/>
  <w15:chartTrackingRefBased/>
  <w15:docId w15:val="{0A090D76-A468-4EE4-9750-D1EADDA8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30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0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0A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0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0A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0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0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0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0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0A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0A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0A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0A5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0A5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0A5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0A5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0A5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0A5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0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0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0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0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0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0A5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0A5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0A5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0A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0A5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0A5A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0A5A"/>
  </w:style>
  <w:style w:type="paragraph" w:styleId="AltBilgi">
    <w:name w:val="footer"/>
    <w:basedOn w:val="Normal"/>
    <w:link w:val="Al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0A5A"/>
  </w:style>
  <w:style w:type="paragraph" w:customStyle="1" w:styleId="Default">
    <w:name w:val="Default"/>
    <w:rsid w:val="003938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146</Words>
  <Characters>836</Characters>
  <Application>Microsoft Office Word</Application>
  <DocSecurity>0</DocSecurity>
  <Lines>6</Lines>
  <Paragraphs>1</Paragraphs>
  <ScaleCrop>false</ScaleCrop>
  <Company>KiNGHaZe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Solmaz</dc:creator>
  <cp:keywords/>
  <dc:description/>
  <cp:lastModifiedBy>Esra Solmaz</cp:lastModifiedBy>
  <cp:revision>5</cp:revision>
  <dcterms:created xsi:type="dcterms:W3CDTF">2026-10-08T09:40:00Z</dcterms:created>
  <dcterms:modified xsi:type="dcterms:W3CDTF">2026-10-12T08:07:00Z</dcterms:modified>
</cp:coreProperties>
</file>